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D6B1" w14:textId="77777777" w:rsidR="007A3EB9" w:rsidRPr="007A3EB9" w:rsidRDefault="007A3EB9" w:rsidP="0095234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>Umowa nr ……… o świadczenie usług w roku szkolnym 2018/2019</w:t>
      </w:r>
    </w:p>
    <w:p w14:paraId="14C62809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zawarta w dniu ……………… pomiędzy:</w:t>
      </w:r>
    </w:p>
    <w:p w14:paraId="10FA8BC2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sz w:val="18"/>
          <w:szCs w:val="20"/>
        </w:rPr>
      </w:pPr>
    </w:p>
    <w:p w14:paraId="76D04493" w14:textId="77777777" w:rsidR="007A3EB9" w:rsidRPr="007A3EB9" w:rsidRDefault="007A3EB9" w:rsidP="0095234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 xml:space="preserve">Ewą Miszczak, zamieszkałą w Bielsku-Białej przy ul. Pedagogicznej 8 i Grzegorzem </w:t>
      </w:r>
      <w:proofErr w:type="spellStart"/>
      <w:r w:rsidRPr="007A3EB9">
        <w:rPr>
          <w:rFonts w:ascii="Arial" w:hAnsi="Arial" w:cs="Arial"/>
          <w:sz w:val="18"/>
          <w:szCs w:val="20"/>
        </w:rPr>
        <w:t>Packiem</w:t>
      </w:r>
      <w:proofErr w:type="spellEnd"/>
      <w:r w:rsidRPr="007A3EB9">
        <w:rPr>
          <w:rFonts w:ascii="Arial" w:hAnsi="Arial" w:cs="Arial"/>
          <w:sz w:val="18"/>
          <w:szCs w:val="20"/>
        </w:rPr>
        <w:t xml:space="preserve">, zamieszkałym w Bielsku-Białej przy ul. Bystrej 133 c, występującymi wspólnie jak organ prowadzący Przedszkole Niepubliczne „Błękitna Sówka” w Bielsku-Białej, ul. Karpacka 195, REGON 381193831, reprezentowanymi przez Dyrektora przedszkola – Ewę Miszczak (dalej jako </w:t>
      </w:r>
      <w:r w:rsidRPr="007A3EB9">
        <w:rPr>
          <w:rFonts w:ascii="Arial" w:hAnsi="Arial" w:cs="Arial"/>
          <w:b/>
          <w:sz w:val="18"/>
          <w:szCs w:val="20"/>
        </w:rPr>
        <w:t>Przedszkole</w:t>
      </w:r>
      <w:r w:rsidRPr="007A3EB9">
        <w:rPr>
          <w:rFonts w:ascii="Arial" w:hAnsi="Arial" w:cs="Arial"/>
          <w:sz w:val="18"/>
          <w:szCs w:val="20"/>
        </w:rPr>
        <w:t>),</w:t>
      </w:r>
    </w:p>
    <w:p w14:paraId="2EE3B6F6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70EEC312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a</w:t>
      </w:r>
    </w:p>
    <w:p w14:paraId="12BE833A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31BCFAF3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Panią/Panem ……………………………………, zamieszkałą/</w:t>
      </w:r>
      <w:proofErr w:type="spellStart"/>
      <w:r w:rsidRPr="007A3EB9">
        <w:rPr>
          <w:rFonts w:ascii="Arial" w:hAnsi="Arial" w:cs="Arial"/>
          <w:sz w:val="18"/>
          <w:szCs w:val="20"/>
        </w:rPr>
        <w:t>ym</w:t>
      </w:r>
      <w:proofErr w:type="spellEnd"/>
      <w:r w:rsidRPr="007A3EB9">
        <w:rPr>
          <w:rFonts w:ascii="Arial" w:hAnsi="Arial" w:cs="Arial"/>
          <w:sz w:val="18"/>
          <w:szCs w:val="20"/>
        </w:rPr>
        <w:t xml:space="preserve"> w ………………………… przy ul. …………………………, seria i nr dowodu osobistego ……………………………………….., nr PESEL …………………………………., występującą/</w:t>
      </w:r>
      <w:proofErr w:type="spellStart"/>
      <w:r w:rsidRPr="007A3EB9">
        <w:rPr>
          <w:rFonts w:ascii="Arial" w:hAnsi="Arial" w:cs="Arial"/>
          <w:sz w:val="18"/>
          <w:szCs w:val="20"/>
        </w:rPr>
        <w:t>ym</w:t>
      </w:r>
      <w:proofErr w:type="spellEnd"/>
      <w:r w:rsidRPr="007A3EB9">
        <w:rPr>
          <w:rFonts w:ascii="Arial" w:hAnsi="Arial" w:cs="Arial"/>
          <w:sz w:val="18"/>
          <w:szCs w:val="20"/>
        </w:rPr>
        <w:t xml:space="preserve"> w imieniu własnym i jako przedstawiciel ustawowy córki/syna……………………………………, urodzonej/ego dnia ……………………………… w ………………………………………., zamieszkałej/ego w ………………………… przy ul. …………………………………, tel. ……………………, (dalej jako Rodzic)</w:t>
      </w:r>
    </w:p>
    <w:p w14:paraId="39F3FC91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</w:p>
    <w:p w14:paraId="602D1AAB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>§ 1</w:t>
      </w:r>
    </w:p>
    <w:p w14:paraId="3D6503B6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Przedmiotem niniejszej Umowy są prawa i obowiązki stron w procesie nauczania, opieki i wychowania dziecka.</w:t>
      </w:r>
    </w:p>
    <w:p w14:paraId="674C450A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74018E5C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>§ 2</w:t>
      </w:r>
    </w:p>
    <w:p w14:paraId="7ABF57AE" w14:textId="77777777" w:rsidR="007A3EB9" w:rsidRPr="007A3EB9" w:rsidRDefault="007A3EB9" w:rsidP="007A3EB9">
      <w:pPr>
        <w:pStyle w:val="Standard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Rodzic powierza Przedszkolu nauczanie, opiekę i wychowanie dziecka w zakresie programu realizowanego w przedszkolach.</w:t>
      </w:r>
    </w:p>
    <w:p w14:paraId="19939C95" w14:textId="77777777" w:rsidR="007A3EB9" w:rsidRDefault="007A3EB9" w:rsidP="007A3EB9">
      <w:pPr>
        <w:pStyle w:val="Standard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Przedszkole zobowiązuje się realizować nauczanie, wychowanie i opiekę nad dzieckiem na zasadach obowiązujących w przedszkolach niepublicznych zgodnie z obowiązującymi przepisami prawnymi.</w:t>
      </w:r>
    </w:p>
    <w:p w14:paraId="202F2DFF" w14:textId="77777777" w:rsidR="007A3EB9" w:rsidRPr="007A3EB9" w:rsidRDefault="007A3EB9" w:rsidP="007A3EB9">
      <w:pPr>
        <w:pStyle w:val="Standard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Zasady organizacji Przedszkola oraz zasady rekrutacji dzieci określają Statut Niepublicznego  Przedszkola „Błękitna Sówka” i inne akty, wydane na jego podstawie.</w:t>
      </w:r>
    </w:p>
    <w:p w14:paraId="4D044D4D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39166F9F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>§ 3</w:t>
      </w:r>
    </w:p>
    <w:p w14:paraId="2CC4E8C6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Przedszkole zobowiązuje się:</w:t>
      </w:r>
    </w:p>
    <w:p w14:paraId="1922CEBF" w14:textId="77777777" w:rsidR="007A3EB9" w:rsidRPr="007A3EB9" w:rsidRDefault="007A3EB9" w:rsidP="007A3EB9">
      <w:pPr>
        <w:pStyle w:val="Standard"/>
        <w:numPr>
          <w:ilvl w:val="0"/>
          <w:numId w:val="35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zapewnić odpowiednie warunki nauczania, wychowania i opieki w trakcie całego roku szkolnego;</w:t>
      </w:r>
    </w:p>
    <w:p w14:paraId="67622E8E" w14:textId="77777777" w:rsidR="007A3EB9" w:rsidRPr="007A3EB9" w:rsidRDefault="007A3EB9" w:rsidP="007A3EB9">
      <w:pPr>
        <w:pStyle w:val="Standard"/>
        <w:numPr>
          <w:ilvl w:val="0"/>
          <w:numId w:val="35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zatrudniać kadrę nauczycielską zgodnie z kwalifikacjami niezbędnymi do zajmowania stanowiska nauczyciela w przedszkolach;</w:t>
      </w:r>
    </w:p>
    <w:p w14:paraId="3CA0EE21" w14:textId="77777777" w:rsidR="007A3EB9" w:rsidRPr="007A3EB9" w:rsidRDefault="007A3EB9" w:rsidP="007A3EB9">
      <w:pPr>
        <w:pStyle w:val="Standard"/>
        <w:numPr>
          <w:ilvl w:val="0"/>
          <w:numId w:val="35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realizować program nauczania i wychowania zgodnie z wytycznymi Ministerstwa Edukacji Narodowej i kuratorium oświaty;</w:t>
      </w:r>
    </w:p>
    <w:p w14:paraId="04DC3B16" w14:textId="77777777" w:rsidR="007A3EB9" w:rsidRPr="007A3EB9" w:rsidRDefault="007A3EB9" w:rsidP="007A3EB9">
      <w:pPr>
        <w:pStyle w:val="Standard"/>
        <w:numPr>
          <w:ilvl w:val="0"/>
          <w:numId w:val="35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 xml:space="preserve">zapewnić opiekę nad dziećmi przez cały rok od poniedziałku do piątku w godzinach od 7.00 do 17.00, z wyjątkiem ustawowych dni świątecznych oraz przerw ustalonych z  organem prowadzącym, określonych odrębnym zarządzeniem przez dyrektora Przedszkola; </w:t>
      </w:r>
    </w:p>
    <w:p w14:paraId="0FD37F54" w14:textId="77777777" w:rsidR="007A3EB9" w:rsidRPr="007A3EB9" w:rsidRDefault="007A3EB9" w:rsidP="007A3EB9">
      <w:pPr>
        <w:pStyle w:val="Standard"/>
        <w:numPr>
          <w:ilvl w:val="0"/>
          <w:numId w:val="35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zapewnić bezpieczeństwo dzieciom podczas ich pobytu w Przedszkolu;</w:t>
      </w:r>
    </w:p>
    <w:p w14:paraId="3FC8862B" w14:textId="77777777" w:rsidR="007A3EB9" w:rsidRPr="007A3EB9" w:rsidRDefault="007A3EB9" w:rsidP="007A3EB9">
      <w:pPr>
        <w:pStyle w:val="Standard"/>
        <w:numPr>
          <w:ilvl w:val="0"/>
          <w:numId w:val="35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współdziałać z Rodzicem w zakresie nauczania, wychowania i opieki nad dzieckiem.</w:t>
      </w:r>
    </w:p>
    <w:p w14:paraId="0ACFF27F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</w:p>
    <w:p w14:paraId="6696A190" w14:textId="77777777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>§ 4</w:t>
      </w:r>
    </w:p>
    <w:p w14:paraId="3BC110B1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Prawa i obowiązki Rodzica:</w:t>
      </w:r>
    </w:p>
    <w:p w14:paraId="78AA280B" w14:textId="77777777" w:rsidR="007A3EB9" w:rsidRPr="007A3EB9" w:rsidRDefault="007A3EB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Rodzic zobowiązany jest respektować Statut Niepublicznego Przedszkola „Błękitna Sówka” oraz inne akty wydane na jego podstawie;</w:t>
      </w:r>
    </w:p>
    <w:p w14:paraId="32CF34B8" w14:textId="77777777" w:rsidR="007A3EB9" w:rsidRPr="007A3EB9" w:rsidRDefault="007A3EB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Rodzic zobowiązany jest do powiadomienia Przedszkola o każdorazowej zmianie adresu zamieszkania i telefonów kontaktowych, jeżeli zmiana nastąpiła w trakcie trwania niniejszej Umowy;</w:t>
      </w:r>
    </w:p>
    <w:p w14:paraId="52264119" w14:textId="77777777" w:rsidR="007A3EB9" w:rsidRPr="007A3EB9" w:rsidRDefault="007A3EB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Rodzic zobowiązany jest wskazać dane osób upoważnionych do odbioru dziecka z Przedszkola, podając w karcie informacyjnej dziecka i na pisemnym upoważnieniu dane osobowe i numer dokumentu potwierdzającego tożsamość osoby odbierającej dziecko (osoba ta musi być pełnoletnia i trzeźwa);</w:t>
      </w:r>
    </w:p>
    <w:p w14:paraId="209C3626" w14:textId="6AEC7787" w:rsidR="007A3EB9" w:rsidRDefault="00FC73A2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 zastrzeżeniem pkt 5)</w:t>
      </w:r>
      <w:r w:rsidR="00F657DA">
        <w:rPr>
          <w:rFonts w:ascii="Arial" w:hAnsi="Arial" w:cs="Arial"/>
          <w:sz w:val="18"/>
          <w:szCs w:val="20"/>
        </w:rPr>
        <w:t xml:space="preserve"> i 6)</w:t>
      </w:r>
      <w:r>
        <w:rPr>
          <w:rFonts w:ascii="Arial" w:hAnsi="Arial" w:cs="Arial"/>
          <w:sz w:val="18"/>
          <w:szCs w:val="20"/>
        </w:rPr>
        <w:t xml:space="preserve"> </w:t>
      </w:r>
      <w:r w:rsidR="007A3EB9" w:rsidRPr="007A3EB9">
        <w:rPr>
          <w:rFonts w:ascii="Arial" w:hAnsi="Arial" w:cs="Arial"/>
          <w:sz w:val="18"/>
          <w:szCs w:val="20"/>
        </w:rPr>
        <w:t xml:space="preserve">Rodzic zobowiązany jest opłacić czesne w wysokości </w:t>
      </w:r>
      <w:r w:rsidR="00F657DA">
        <w:rPr>
          <w:rFonts w:ascii="Arial" w:hAnsi="Arial" w:cs="Arial"/>
          <w:sz w:val="18"/>
          <w:szCs w:val="20"/>
        </w:rPr>
        <w:t>6</w:t>
      </w:r>
      <w:r w:rsidR="007A3EB9" w:rsidRPr="007A3EB9">
        <w:rPr>
          <w:rFonts w:ascii="Arial" w:hAnsi="Arial" w:cs="Arial"/>
          <w:sz w:val="18"/>
          <w:szCs w:val="20"/>
        </w:rPr>
        <w:t>50,00 zł (słownie</w:t>
      </w:r>
      <w:r w:rsidR="00F657DA">
        <w:rPr>
          <w:rFonts w:ascii="Arial" w:hAnsi="Arial" w:cs="Arial"/>
          <w:sz w:val="18"/>
          <w:szCs w:val="20"/>
        </w:rPr>
        <w:t xml:space="preserve">: sześćset </w:t>
      </w:r>
      <w:r w:rsidR="007A3EB9" w:rsidRPr="007A3EB9">
        <w:rPr>
          <w:rFonts w:ascii="Arial" w:hAnsi="Arial" w:cs="Arial"/>
          <w:sz w:val="18"/>
          <w:szCs w:val="20"/>
        </w:rPr>
        <w:t>pięćdziesiąt zł</w:t>
      </w:r>
      <w:r>
        <w:rPr>
          <w:rFonts w:ascii="Arial" w:hAnsi="Arial" w:cs="Arial"/>
          <w:sz w:val="18"/>
          <w:szCs w:val="20"/>
        </w:rPr>
        <w:t>otych)</w:t>
      </w:r>
      <w:r w:rsidR="007A3EB9" w:rsidRPr="007A3EB9">
        <w:rPr>
          <w:rFonts w:ascii="Arial" w:hAnsi="Arial" w:cs="Arial"/>
          <w:sz w:val="18"/>
          <w:szCs w:val="20"/>
        </w:rPr>
        <w:t xml:space="preserve"> miesięcznie oraz wnieść miesięczną opłatę za wyżywienie wyliczaną według stawek za dzień; informacja o stawce żywieniowej będzie znajdować się także na tablicy ogłoszeniowej. Stawka ta może ulec zmianie za każdym razem, kiedy opłatę podniesie dostarczająca wyżywienie firma cateringowa, nie częściej jednak niż raz w roku szkolnym;</w:t>
      </w:r>
    </w:p>
    <w:p w14:paraId="23D61005" w14:textId="62D5518E" w:rsidR="00FC73A2" w:rsidRDefault="00FC73A2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czesne za drugie i kolejne dzieci wynosi </w:t>
      </w:r>
      <w:r w:rsidR="00F657DA">
        <w:rPr>
          <w:rFonts w:ascii="Arial" w:hAnsi="Arial" w:cs="Arial"/>
          <w:sz w:val="18"/>
          <w:szCs w:val="20"/>
        </w:rPr>
        <w:t>50</w:t>
      </w:r>
      <w:r>
        <w:rPr>
          <w:rFonts w:ascii="Arial" w:hAnsi="Arial" w:cs="Arial"/>
          <w:sz w:val="18"/>
          <w:szCs w:val="20"/>
        </w:rPr>
        <w:t>0,00 zł (słownie</w:t>
      </w:r>
      <w:r w:rsidR="00F657DA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</w:t>
      </w:r>
      <w:r w:rsidR="00F657DA">
        <w:rPr>
          <w:rFonts w:ascii="Arial" w:hAnsi="Arial" w:cs="Arial"/>
          <w:sz w:val="18"/>
          <w:szCs w:val="20"/>
        </w:rPr>
        <w:t xml:space="preserve">pięćset </w:t>
      </w:r>
      <w:r>
        <w:rPr>
          <w:rFonts w:ascii="Arial" w:hAnsi="Arial" w:cs="Arial"/>
          <w:sz w:val="18"/>
          <w:szCs w:val="20"/>
        </w:rPr>
        <w:t>złotych)</w:t>
      </w:r>
      <w:r w:rsidR="00952349">
        <w:rPr>
          <w:rFonts w:ascii="Arial" w:hAnsi="Arial" w:cs="Arial"/>
          <w:sz w:val="18"/>
          <w:szCs w:val="20"/>
        </w:rPr>
        <w:t>;</w:t>
      </w:r>
    </w:p>
    <w:p w14:paraId="66315CD7" w14:textId="58FE88DC" w:rsidR="00FC73A2" w:rsidRPr="007A3EB9" w:rsidRDefault="0095234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</w:t>
      </w:r>
      <w:r w:rsidR="00FC73A2">
        <w:rPr>
          <w:rFonts w:ascii="Arial" w:hAnsi="Arial" w:cs="Arial"/>
          <w:sz w:val="18"/>
          <w:szCs w:val="20"/>
        </w:rPr>
        <w:t>az do roku</w:t>
      </w:r>
      <w:r>
        <w:rPr>
          <w:rFonts w:ascii="Arial" w:hAnsi="Arial" w:cs="Arial"/>
          <w:sz w:val="18"/>
          <w:szCs w:val="20"/>
        </w:rPr>
        <w:t>, do końca września,</w:t>
      </w:r>
      <w:r w:rsidR="00FC73A2">
        <w:rPr>
          <w:rFonts w:ascii="Arial" w:hAnsi="Arial" w:cs="Arial"/>
          <w:sz w:val="18"/>
          <w:szCs w:val="20"/>
        </w:rPr>
        <w:t xml:space="preserve"> Rodzic zobowiązany jest uiścić opłatę z tytułu wyprawki w wysokości 1</w:t>
      </w:r>
      <w:r w:rsidR="00F657DA">
        <w:rPr>
          <w:rFonts w:ascii="Arial" w:hAnsi="Arial" w:cs="Arial"/>
          <w:sz w:val="18"/>
          <w:szCs w:val="20"/>
        </w:rPr>
        <w:t>3</w:t>
      </w:r>
      <w:r w:rsidR="00FC73A2">
        <w:rPr>
          <w:rFonts w:ascii="Arial" w:hAnsi="Arial" w:cs="Arial"/>
          <w:sz w:val="18"/>
          <w:szCs w:val="20"/>
        </w:rPr>
        <w:t>0,00zł (słownie</w:t>
      </w:r>
      <w:r w:rsidR="00F657DA">
        <w:rPr>
          <w:rFonts w:ascii="Arial" w:hAnsi="Arial" w:cs="Arial"/>
          <w:sz w:val="18"/>
          <w:szCs w:val="20"/>
        </w:rPr>
        <w:t>:</w:t>
      </w:r>
      <w:r w:rsidR="00FC73A2">
        <w:rPr>
          <w:rFonts w:ascii="Arial" w:hAnsi="Arial" w:cs="Arial"/>
          <w:sz w:val="18"/>
          <w:szCs w:val="20"/>
        </w:rPr>
        <w:t xml:space="preserve"> sto </w:t>
      </w:r>
      <w:r w:rsidR="00F657DA">
        <w:rPr>
          <w:rFonts w:ascii="Arial" w:hAnsi="Arial" w:cs="Arial"/>
          <w:sz w:val="18"/>
          <w:szCs w:val="20"/>
        </w:rPr>
        <w:t xml:space="preserve">trzydzieści </w:t>
      </w:r>
      <w:r w:rsidR="00FC73A2">
        <w:rPr>
          <w:rFonts w:ascii="Arial" w:hAnsi="Arial" w:cs="Arial"/>
          <w:sz w:val="18"/>
          <w:szCs w:val="20"/>
        </w:rPr>
        <w:t>złotych) w przypadku dzieci młodszych lub 1</w:t>
      </w:r>
      <w:r w:rsidR="00F657DA">
        <w:rPr>
          <w:rFonts w:ascii="Arial" w:hAnsi="Arial" w:cs="Arial"/>
          <w:sz w:val="18"/>
          <w:szCs w:val="20"/>
        </w:rPr>
        <w:t>8</w:t>
      </w:r>
      <w:r w:rsidR="00FC73A2">
        <w:rPr>
          <w:rFonts w:ascii="Arial" w:hAnsi="Arial" w:cs="Arial"/>
          <w:sz w:val="18"/>
          <w:szCs w:val="20"/>
        </w:rPr>
        <w:t>0,00zł (słownie</w:t>
      </w:r>
      <w:r w:rsidR="00F657DA">
        <w:rPr>
          <w:rFonts w:ascii="Arial" w:hAnsi="Arial" w:cs="Arial"/>
          <w:sz w:val="18"/>
          <w:szCs w:val="20"/>
        </w:rPr>
        <w:t>:</w:t>
      </w:r>
      <w:r w:rsidR="00FC73A2">
        <w:rPr>
          <w:rFonts w:ascii="Arial" w:hAnsi="Arial" w:cs="Arial"/>
          <w:sz w:val="18"/>
          <w:szCs w:val="20"/>
        </w:rPr>
        <w:t xml:space="preserve"> sto </w:t>
      </w:r>
      <w:r w:rsidR="00F657DA">
        <w:rPr>
          <w:rFonts w:ascii="Arial" w:hAnsi="Arial" w:cs="Arial"/>
          <w:sz w:val="18"/>
          <w:szCs w:val="20"/>
        </w:rPr>
        <w:t xml:space="preserve">osiemdziesiąt </w:t>
      </w:r>
      <w:r w:rsidR="00FC73A2">
        <w:rPr>
          <w:rFonts w:ascii="Arial" w:hAnsi="Arial" w:cs="Arial"/>
          <w:sz w:val="18"/>
          <w:szCs w:val="20"/>
        </w:rPr>
        <w:t xml:space="preserve">złotych) w przypadku dzieci sześcioletnich, </w:t>
      </w:r>
      <w:r w:rsidR="00FC73A2" w:rsidRPr="00FC73A2">
        <w:rPr>
          <w:rFonts w:ascii="Arial" w:hAnsi="Arial" w:cs="Arial"/>
          <w:sz w:val="18"/>
          <w:szCs w:val="20"/>
        </w:rPr>
        <w:t>realizując</w:t>
      </w:r>
      <w:r w:rsidR="00FC73A2">
        <w:rPr>
          <w:rFonts w:ascii="Arial" w:hAnsi="Arial" w:cs="Arial"/>
          <w:sz w:val="18"/>
          <w:szCs w:val="20"/>
        </w:rPr>
        <w:t>ych</w:t>
      </w:r>
      <w:r w:rsidR="00FC73A2" w:rsidRPr="00FC73A2">
        <w:rPr>
          <w:rFonts w:ascii="Arial" w:hAnsi="Arial" w:cs="Arial"/>
          <w:sz w:val="18"/>
          <w:szCs w:val="20"/>
        </w:rPr>
        <w:t xml:space="preserve"> roczne przygotowanie przedszkolne</w:t>
      </w:r>
      <w:r>
        <w:rPr>
          <w:rFonts w:ascii="Arial" w:hAnsi="Arial" w:cs="Arial"/>
          <w:sz w:val="18"/>
          <w:szCs w:val="20"/>
        </w:rPr>
        <w:t>;</w:t>
      </w:r>
    </w:p>
    <w:p w14:paraId="0EC399D2" w14:textId="77777777" w:rsidR="007A3EB9" w:rsidRDefault="0095234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c</w:t>
      </w:r>
      <w:r w:rsidRPr="00952349">
        <w:rPr>
          <w:rFonts w:ascii="Arial" w:hAnsi="Arial" w:cs="Arial"/>
          <w:sz w:val="18"/>
          <w:szCs w:val="20"/>
        </w:rPr>
        <w:t>zesne płatne jest  „z góry”, do 10 dnia każdego miesiąca; opłata za wyżywienie  płatna jest „z dołu”, do 5 dnia każdego miesiąca</w:t>
      </w:r>
      <w:r w:rsidR="007A3EB9" w:rsidRPr="007A3EB9">
        <w:rPr>
          <w:rFonts w:ascii="Arial" w:hAnsi="Arial" w:cs="Arial"/>
          <w:sz w:val="18"/>
          <w:szCs w:val="20"/>
        </w:rPr>
        <w:t>;</w:t>
      </w:r>
    </w:p>
    <w:p w14:paraId="00F0CE7B" w14:textId="77777777" w:rsidR="00952349" w:rsidRPr="007A3EB9" w:rsidRDefault="0095234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opłata za </w:t>
      </w:r>
      <w:r w:rsidRPr="00952349">
        <w:rPr>
          <w:rFonts w:ascii="Arial" w:hAnsi="Arial" w:cs="Arial"/>
          <w:sz w:val="18"/>
          <w:szCs w:val="20"/>
        </w:rPr>
        <w:t xml:space="preserve">wyżywienie będzie podawana pisemnie lub </w:t>
      </w:r>
      <w:proofErr w:type="spellStart"/>
      <w:r w:rsidRPr="00952349">
        <w:rPr>
          <w:rFonts w:ascii="Arial" w:hAnsi="Arial" w:cs="Arial"/>
          <w:sz w:val="18"/>
          <w:szCs w:val="20"/>
        </w:rPr>
        <w:t>sms-em</w:t>
      </w:r>
      <w:proofErr w:type="spellEnd"/>
      <w:r w:rsidRPr="00952349">
        <w:rPr>
          <w:rFonts w:ascii="Arial" w:hAnsi="Arial" w:cs="Arial"/>
          <w:sz w:val="18"/>
          <w:szCs w:val="20"/>
        </w:rPr>
        <w:t xml:space="preserve"> przez </w:t>
      </w:r>
      <w:r>
        <w:rPr>
          <w:rFonts w:ascii="Arial" w:hAnsi="Arial" w:cs="Arial"/>
          <w:sz w:val="18"/>
          <w:szCs w:val="20"/>
        </w:rPr>
        <w:t>D</w:t>
      </w:r>
      <w:r w:rsidRPr="00952349">
        <w:rPr>
          <w:rFonts w:ascii="Arial" w:hAnsi="Arial" w:cs="Arial"/>
          <w:sz w:val="18"/>
          <w:szCs w:val="20"/>
        </w:rPr>
        <w:t>yrektora przedszkola pierwszego dnia każdego miesiąca</w:t>
      </w:r>
      <w:r>
        <w:rPr>
          <w:rFonts w:ascii="Arial" w:hAnsi="Arial" w:cs="Arial"/>
          <w:sz w:val="18"/>
          <w:szCs w:val="20"/>
        </w:rPr>
        <w:t>;</w:t>
      </w:r>
    </w:p>
    <w:p w14:paraId="312DF936" w14:textId="77777777" w:rsidR="007A3EB9" w:rsidRPr="007A3EB9" w:rsidRDefault="007A3EB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nieobecność dziecka w Przedszkolu nie zwalnia Rodzica z obowiązku uiszczenia czesnego, z wyjątkiem usprawiedliwionej nieobecności dziecka w placówce trwającej nieprzerwanie przynajmniej 30 dni z powodu choroby udokumentowanej zaświadczeniem od lekarza;</w:t>
      </w:r>
    </w:p>
    <w:p w14:paraId="4BBE4CC2" w14:textId="77777777" w:rsidR="007A3EB9" w:rsidRPr="007A3EB9" w:rsidRDefault="007A3EB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w przypadku nieobecności dziecka Przedszkole nie nalicza stawki żywieniowej za dni, w których dziecko nie korzystało z posiłków. Warunkiem tego jest powiadomienie Przedszkola o absencji dziecka do godziny 9.00 w dniu nieobecności dziecka w Przedszkolu.  Za powiadomienie uznaje się telefon wykonany na numer Przedszkola i odebrany przez uprawnionego pracownika Przedszkola lub przedłożenie informacji w formie pisemnej (także za pośrednictwem e-maila);</w:t>
      </w:r>
    </w:p>
    <w:p w14:paraId="5E938009" w14:textId="008E7BC4" w:rsidR="007A3EB9" w:rsidRPr="007A3EB9" w:rsidRDefault="007A3EB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wszelkie wpłaty na rzecz Przedszkola należy dokonywać bezpośrednio na rachunek bankowy Przedszkola</w:t>
      </w:r>
      <w:r w:rsidR="00F657DA">
        <w:rPr>
          <w:rFonts w:ascii="Arial" w:hAnsi="Arial" w:cs="Arial"/>
          <w:sz w:val="18"/>
          <w:szCs w:val="20"/>
        </w:rPr>
        <w:t xml:space="preserve">, tj. </w:t>
      </w:r>
      <w:r w:rsidR="00F657DA" w:rsidRPr="00F657DA">
        <w:rPr>
          <w:rFonts w:ascii="Arial" w:hAnsi="Arial" w:cs="Arial"/>
          <w:b/>
          <w:bCs/>
          <w:sz w:val="18"/>
          <w:szCs w:val="20"/>
        </w:rPr>
        <w:t>84 1140 2004 0000 3002 7798 6495</w:t>
      </w:r>
      <w:r w:rsidR="00F657DA" w:rsidRPr="00F657DA">
        <w:rPr>
          <w:rFonts w:ascii="Arial" w:hAnsi="Arial" w:cs="Arial"/>
          <w:sz w:val="18"/>
          <w:szCs w:val="20"/>
        </w:rPr>
        <w:t xml:space="preserve"> </w:t>
      </w:r>
      <w:r w:rsidRPr="007A3EB9">
        <w:rPr>
          <w:rFonts w:ascii="Arial" w:hAnsi="Arial" w:cs="Arial"/>
          <w:sz w:val="18"/>
          <w:szCs w:val="20"/>
        </w:rPr>
        <w:t>lub bezpośrednio w kasie Przedszkola;</w:t>
      </w:r>
    </w:p>
    <w:p w14:paraId="5CE7CDF5" w14:textId="77777777" w:rsidR="004765B0" w:rsidRDefault="007A3EB9" w:rsidP="007A3EB9">
      <w:pPr>
        <w:pStyle w:val="Standard"/>
        <w:numPr>
          <w:ilvl w:val="0"/>
          <w:numId w:val="36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Rodzic zobowiązany jest każdorazowo przyprowadzać dziecko do Przedszkola najpóźniej do godziny 9.00 i odebrać je do godziny 17. Odbiór dziecka po godzinach pracy Przedszkola skutkować będzie nałożeniem opłaty dodatkowej w kwocie 30 zł (słownie trzydzieści zł) za każde rozpoczęte 15 minut</w:t>
      </w:r>
      <w:r w:rsidR="004765B0">
        <w:rPr>
          <w:rFonts w:ascii="Arial" w:hAnsi="Arial" w:cs="Arial"/>
          <w:sz w:val="18"/>
          <w:szCs w:val="20"/>
        </w:rPr>
        <w:t>;</w:t>
      </w:r>
    </w:p>
    <w:p w14:paraId="335A1C7D" w14:textId="77777777" w:rsidR="007A3EB9" w:rsidRPr="007A3EB9" w:rsidRDefault="007A3EB9" w:rsidP="007A3EB9">
      <w:pPr>
        <w:pStyle w:val="Standard"/>
        <w:spacing w:after="0"/>
        <w:ind w:left="720"/>
        <w:jc w:val="both"/>
        <w:rPr>
          <w:rFonts w:ascii="Arial" w:hAnsi="Arial" w:cs="Arial"/>
          <w:sz w:val="18"/>
          <w:szCs w:val="20"/>
        </w:rPr>
      </w:pPr>
    </w:p>
    <w:p w14:paraId="42B7F5E0" w14:textId="5A9A7D5E" w:rsidR="004765B0" w:rsidRDefault="007A3EB9" w:rsidP="004765B0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>§ 5</w:t>
      </w:r>
    </w:p>
    <w:p w14:paraId="6C1864E5" w14:textId="71F0167D" w:rsidR="004765B0" w:rsidRPr="007A3EB9" w:rsidRDefault="004765B0" w:rsidP="004765B0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Wa</w:t>
      </w:r>
      <w:r w:rsidRPr="004765B0">
        <w:rPr>
          <w:rFonts w:ascii="Arial" w:hAnsi="Arial" w:cs="Arial"/>
          <w:sz w:val="18"/>
          <w:szCs w:val="20"/>
        </w:rPr>
        <w:t>runkiem przyjęcia dziecka do przedszkola jest złożenie u dyrektora przedszkola „Karty przyjęcia dziecka do przedszkola” i podpisanej „Umowy o świadczeniu usług” oraz wpłata  kwoty 650,00 zł na poczet pierwszego miesiąca trwania umowy. Opłata ta nie podlega zwrotowi.</w:t>
      </w:r>
      <w:r w:rsidRPr="007A3EB9">
        <w:rPr>
          <w:rFonts w:ascii="Arial" w:hAnsi="Arial" w:cs="Arial"/>
          <w:sz w:val="18"/>
          <w:szCs w:val="20"/>
        </w:rPr>
        <w:t>.</w:t>
      </w:r>
    </w:p>
    <w:p w14:paraId="73C87409" w14:textId="77777777" w:rsidR="004765B0" w:rsidRPr="007A3EB9" w:rsidRDefault="004765B0" w:rsidP="004765B0">
      <w:pPr>
        <w:pStyle w:val="Standard"/>
        <w:spacing w:after="0"/>
        <w:rPr>
          <w:rFonts w:ascii="Arial" w:hAnsi="Arial" w:cs="Arial"/>
          <w:b/>
          <w:sz w:val="18"/>
          <w:szCs w:val="20"/>
        </w:rPr>
      </w:pPr>
    </w:p>
    <w:p w14:paraId="5BE19720" w14:textId="2C68AB03" w:rsidR="007A3EB9" w:rsidRPr="007A3EB9" w:rsidRDefault="004765B0" w:rsidP="004765B0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 xml:space="preserve">§ </w:t>
      </w:r>
      <w:r>
        <w:rPr>
          <w:rFonts w:ascii="Arial" w:hAnsi="Arial" w:cs="Arial"/>
          <w:b/>
          <w:sz w:val="18"/>
          <w:szCs w:val="20"/>
        </w:rPr>
        <w:t>6</w:t>
      </w:r>
    </w:p>
    <w:p w14:paraId="6821AC97" w14:textId="77777777" w:rsidR="007A3EB9" w:rsidRPr="007A3EB9" w:rsidRDefault="007A3EB9" w:rsidP="007A3EB9">
      <w:pPr>
        <w:pStyle w:val="Standard"/>
        <w:numPr>
          <w:ilvl w:val="0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Każda ze stron ma prawo rozwiązać niniejszą Umowę z zachowaniem 14-dniowego okresu wypowiedzenia ze skutkiem na ostatni dzień miesiąca kalendarzowego, następującego po miesiącu, w którym dokonano wypowiedzenia. Oświadczenia o rozwiązaniu niniejszej Umowy należy dokonać w formie pisemnej pod rygorem nieważności.</w:t>
      </w:r>
    </w:p>
    <w:p w14:paraId="6EE71244" w14:textId="77777777" w:rsidR="007A3EB9" w:rsidRPr="007A3EB9" w:rsidRDefault="007A3EB9" w:rsidP="007A3EB9">
      <w:pPr>
        <w:pStyle w:val="Standard"/>
        <w:numPr>
          <w:ilvl w:val="0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Przedszkole może przed terminem rozwiązać niniejszą Umowę w razie zaistnienia ważnych przyczyn, w szczególności w przypadku:</w:t>
      </w:r>
    </w:p>
    <w:p w14:paraId="31B4ACBF" w14:textId="77777777" w:rsidR="007A3EB9" w:rsidRPr="007A3EB9" w:rsidRDefault="007A3EB9" w:rsidP="007A3EB9">
      <w:pPr>
        <w:pStyle w:val="Standard"/>
        <w:numPr>
          <w:ilvl w:val="1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niepłacenia czesnego pomimo wystosowanego wcześniej pisemnego wezwania do zapłaty i podania w nim ostatecznego terminu uregulowania należności,</w:t>
      </w:r>
    </w:p>
    <w:p w14:paraId="7B53E08B" w14:textId="77777777" w:rsidR="007A3EB9" w:rsidRPr="007A3EB9" w:rsidRDefault="007A3EB9" w:rsidP="007A3EB9">
      <w:pPr>
        <w:pStyle w:val="Standard"/>
        <w:numPr>
          <w:ilvl w:val="1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naruszenia przez Rodzica postanowień niniejszej Umowy lub Statutu Przedszkola albo aktów wydanych na jego podstawie.</w:t>
      </w:r>
    </w:p>
    <w:p w14:paraId="5BDA276F" w14:textId="77777777" w:rsidR="00952349" w:rsidRDefault="0095234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</w:p>
    <w:p w14:paraId="5B27BFBD" w14:textId="20056ECB" w:rsidR="007A3EB9" w:rsidRPr="007A3EB9" w:rsidRDefault="007A3EB9" w:rsidP="007A3EB9">
      <w:pPr>
        <w:pStyle w:val="Standard"/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7A3EB9">
        <w:rPr>
          <w:rFonts w:ascii="Arial" w:hAnsi="Arial" w:cs="Arial"/>
          <w:b/>
          <w:sz w:val="18"/>
          <w:szCs w:val="20"/>
        </w:rPr>
        <w:t xml:space="preserve">§ </w:t>
      </w:r>
      <w:r w:rsidR="004765B0">
        <w:rPr>
          <w:rFonts w:ascii="Arial" w:hAnsi="Arial" w:cs="Arial"/>
          <w:b/>
          <w:sz w:val="18"/>
          <w:szCs w:val="20"/>
        </w:rPr>
        <w:t>7</w:t>
      </w:r>
    </w:p>
    <w:p w14:paraId="1EF39D83" w14:textId="77777777" w:rsidR="007A3EB9" w:rsidRDefault="007A3EB9" w:rsidP="007A3EB9">
      <w:pPr>
        <w:pStyle w:val="Standard"/>
        <w:numPr>
          <w:ilvl w:val="3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Strony zobowiązują się rozpatrywać wszelkie spory polubownie. W razie braku możliwości polubownego rozstrzygnięcia spraw właściwym do ich rozwiązania będzie sąd powszechny, właściwy dla miejsca siedziby Przedszkola.</w:t>
      </w:r>
    </w:p>
    <w:p w14:paraId="02EE7AFE" w14:textId="77777777" w:rsidR="007A3EB9" w:rsidRDefault="007A3EB9" w:rsidP="007A3EB9">
      <w:pPr>
        <w:pStyle w:val="Standard"/>
        <w:numPr>
          <w:ilvl w:val="3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Wszelkie zmiany niniejszej Umowy wymagają formy pisemnej pod rygorem nieważności.</w:t>
      </w:r>
    </w:p>
    <w:p w14:paraId="11F111EE" w14:textId="77777777" w:rsidR="007A3EB9" w:rsidRDefault="007A3EB9" w:rsidP="007A3EB9">
      <w:pPr>
        <w:pStyle w:val="Standard"/>
        <w:numPr>
          <w:ilvl w:val="3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>Umowę sporządzono w dwóch jednobrzmiących egzemplarzach, po jednym dla każdej ze Stron.</w:t>
      </w:r>
    </w:p>
    <w:p w14:paraId="68499F05" w14:textId="77777777" w:rsidR="007A3EB9" w:rsidRPr="007A3EB9" w:rsidRDefault="00952349" w:rsidP="007A3EB9">
      <w:pPr>
        <w:pStyle w:val="Standard"/>
        <w:numPr>
          <w:ilvl w:val="3"/>
          <w:numId w:val="38"/>
        </w:numPr>
        <w:spacing w:after="0"/>
        <w:ind w:left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„</w:t>
      </w:r>
      <w:r w:rsidR="007A3EB9" w:rsidRPr="007A3EB9">
        <w:rPr>
          <w:rFonts w:ascii="Arial" w:hAnsi="Arial" w:cs="Arial"/>
          <w:sz w:val="18"/>
          <w:szCs w:val="20"/>
        </w:rPr>
        <w:t xml:space="preserve">Karta zgłoszenia dziecka </w:t>
      </w:r>
      <w:r>
        <w:rPr>
          <w:rFonts w:ascii="Arial" w:hAnsi="Arial" w:cs="Arial"/>
          <w:sz w:val="18"/>
          <w:szCs w:val="20"/>
        </w:rPr>
        <w:t xml:space="preserve">do przedszkola” </w:t>
      </w:r>
      <w:r w:rsidR="007A3EB9" w:rsidRPr="007A3EB9">
        <w:rPr>
          <w:rFonts w:ascii="Arial" w:hAnsi="Arial" w:cs="Arial"/>
          <w:sz w:val="18"/>
          <w:szCs w:val="20"/>
        </w:rPr>
        <w:t>oraz ankieta o dziecku stanowią załącznik do niniejszej Umowy.</w:t>
      </w:r>
    </w:p>
    <w:p w14:paraId="6B665F33" w14:textId="39DE4DEA" w:rsid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205FEE90" w14:textId="77777777" w:rsidR="004765B0" w:rsidRDefault="004765B0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515F264E" w14:textId="77777777" w:rsidR="00952349" w:rsidRPr="007A3EB9" w:rsidRDefault="0095234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4A4D6510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  <w:r w:rsidRPr="007A3EB9">
        <w:rPr>
          <w:rFonts w:ascii="Arial" w:hAnsi="Arial" w:cs="Arial"/>
          <w:sz w:val="18"/>
          <w:szCs w:val="20"/>
        </w:rPr>
        <w:t xml:space="preserve">……………………………………… </w:t>
      </w:r>
      <w:r w:rsidRPr="007A3EB9">
        <w:rPr>
          <w:rFonts w:ascii="Arial" w:hAnsi="Arial" w:cs="Arial"/>
          <w:sz w:val="18"/>
          <w:szCs w:val="20"/>
        </w:rPr>
        <w:tab/>
      </w:r>
      <w:r w:rsidRPr="007A3EB9">
        <w:rPr>
          <w:rFonts w:ascii="Arial" w:hAnsi="Arial" w:cs="Arial"/>
          <w:sz w:val="18"/>
          <w:szCs w:val="20"/>
        </w:rPr>
        <w:tab/>
      </w:r>
      <w:r w:rsidRPr="007A3EB9">
        <w:rPr>
          <w:rFonts w:ascii="Arial" w:hAnsi="Arial" w:cs="Arial"/>
          <w:sz w:val="18"/>
          <w:szCs w:val="20"/>
        </w:rPr>
        <w:tab/>
      </w:r>
      <w:r w:rsidRPr="007A3E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7A3EB9">
        <w:rPr>
          <w:rFonts w:ascii="Arial" w:hAnsi="Arial" w:cs="Arial"/>
          <w:sz w:val="18"/>
          <w:szCs w:val="20"/>
        </w:rPr>
        <w:t>…..…..…………………………………</w:t>
      </w:r>
    </w:p>
    <w:p w14:paraId="162AF1C7" w14:textId="77777777" w:rsidR="007A3EB9" w:rsidRPr="007A3EB9" w:rsidRDefault="007A3EB9" w:rsidP="007A3EB9">
      <w:pPr>
        <w:pStyle w:val="Standard"/>
        <w:spacing w:after="0"/>
        <w:ind w:firstLine="720"/>
        <w:jc w:val="both"/>
        <w:rPr>
          <w:rFonts w:ascii="Arial" w:hAnsi="Arial" w:cs="Arial"/>
          <w:sz w:val="14"/>
          <w:szCs w:val="20"/>
        </w:rPr>
      </w:pPr>
      <w:r w:rsidRPr="007A3EB9">
        <w:rPr>
          <w:rFonts w:ascii="Arial" w:hAnsi="Arial" w:cs="Arial"/>
          <w:sz w:val="14"/>
          <w:szCs w:val="20"/>
        </w:rPr>
        <w:t>(</w:t>
      </w:r>
      <w:r w:rsidRPr="007A3EB9">
        <w:rPr>
          <w:rFonts w:ascii="Arial" w:hAnsi="Arial" w:cs="Arial"/>
          <w:i/>
          <w:sz w:val="14"/>
          <w:szCs w:val="20"/>
        </w:rPr>
        <w:t>Podpis Rodzica</w:t>
      </w:r>
      <w:r w:rsidRPr="007A3EB9">
        <w:rPr>
          <w:rFonts w:ascii="Arial" w:hAnsi="Arial" w:cs="Arial"/>
          <w:sz w:val="14"/>
          <w:szCs w:val="20"/>
        </w:rPr>
        <w:t xml:space="preserve">) </w:t>
      </w:r>
      <w:r w:rsidRPr="007A3EB9">
        <w:rPr>
          <w:rFonts w:ascii="Arial" w:hAnsi="Arial" w:cs="Arial"/>
          <w:sz w:val="14"/>
          <w:szCs w:val="20"/>
        </w:rPr>
        <w:tab/>
      </w:r>
      <w:r w:rsidRPr="007A3EB9">
        <w:rPr>
          <w:rFonts w:ascii="Arial" w:hAnsi="Arial" w:cs="Arial"/>
          <w:sz w:val="14"/>
          <w:szCs w:val="20"/>
        </w:rPr>
        <w:tab/>
      </w:r>
      <w:r w:rsidRPr="007A3EB9">
        <w:rPr>
          <w:rFonts w:ascii="Arial" w:hAnsi="Arial" w:cs="Arial"/>
          <w:sz w:val="14"/>
          <w:szCs w:val="20"/>
        </w:rPr>
        <w:tab/>
      </w:r>
      <w:r w:rsidRPr="007A3EB9">
        <w:rPr>
          <w:rFonts w:ascii="Arial" w:hAnsi="Arial" w:cs="Arial"/>
          <w:sz w:val="14"/>
          <w:szCs w:val="20"/>
        </w:rPr>
        <w:tab/>
      </w:r>
      <w:r w:rsidRPr="007A3EB9">
        <w:rPr>
          <w:rFonts w:ascii="Arial" w:hAnsi="Arial" w:cs="Arial"/>
          <w:sz w:val="14"/>
          <w:szCs w:val="20"/>
        </w:rPr>
        <w:tab/>
      </w:r>
      <w:r w:rsidRPr="007A3EB9">
        <w:rPr>
          <w:rFonts w:ascii="Arial" w:hAnsi="Arial" w:cs="Arial"/>
          <w:sz w:val="14"/>
          <w:szCs w:val="20"/>
        </w:rPr>
        <w:tab/>
      </w:r>
      <w:r w:rsidRPr="007A3EB9">
        <w:rPr>
          <w:rFonts w:ascii="Arial" w:hAnsi="Arial" w:cs="Arial"/>
          <w:sz w:val="14"/>
          <w:szCs w:val="20"/>
        </w:rPr>
        <w:tab/>
        <w:t>(</w:t>
      </w:r>
      <w:r w:rsidRPr="007A3EB9">
        <w:rPr>
          <w:rFonts w:ascii="Arial" w:hAnsi="Arial" w:cs="Arial"/>
          <w:i/>
          <w:sz w:val="14"/>
          <w:szCs w:val="20"/>
        </w:rPr>
        <w:t>Podpis Dyrektora</w:t>
      </w:r>
      <w:r w:rsidRPr="007A3EB9">
        <w:rPr>
          <w:rFonts w:ascii="Arial" w:hAnsi="Arial" w:cs="Arial"/>
          <w:sz w:val="14"/>
          <w:szCs w:val="20"/>
        </w:rPr>
        <w:t>)</w:t>
      </w:r>
    </w:p>
    <w:p w14:paraId="088A2667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8"/>
          <w:szCs w:val="20"/>
        </w:rPr>
      </w:pPr>
    </w:p>
    <w:p w14:paraId="36EFFF5B" w14:textId="77777777" w:rsidR="007A3EB9" w:rsidRPr="007A3EB9" w:rsidRDefault="007A3EB9" w:rsidP="007A3EB9">
      <w:pPr>
        <w:pStyle w:val="Standard"/>
        <w:spacing w:after="0"/>
        <w:jc w:val="both"/>
        <w:rPr>
          <w:rFonts w:ascii="Arial" w:hAnsi="Arial" w:cs="Arial"/>
          <w:sz w:val="16"/>
          <w:szCs w:val="20"/>
        </w:rPr>
      </w:pPr>
      <w:r w:rsidRPr="007A3EB9">
        <w:rPr>
          <w:rFonts w:ascii="Arial" w:hAnsi="Arial" w:cs="Arial"/>
          <w:sz w:val="16"/>
          <w:szCs w:val="20"/>
        </w:rPr>
        <w:t>Niniejszym oświadczam, że otrzymałam/em egzemplarz Statutu Przedszkola Niepublicznego „Błękitna Sówka” wraz z załącznikami, w tym z informacją o zasadach przetwarzania danych osobowych. Jednocześnie oświadczam, że zapoznałam/em się z treścią wymienionych dokumentów i w pełni akceptuję ich postanowienia.</w:t>
      </w:r>
    </w:p>
    <w:p w14:paraId="302419E8" w14:textId="0B78215D" w:rsidR="007A3EB9" w:rsidRDefault="007A3EB9" w:rsidP="007A3EB9">
      <w:pPr>
        <w:pStyle w:val="Standard"/>
        <w:spacing w:after="0"/>
        <w:jc w:val="both"/>
        <w:rPr>
          <w:rFonts w:ascii="Arial" w:hAnsi="Arial" w:cs="Arial"/>
          <w:sz w:val="16"/>
          <w:szCs w:val="20"/>
        </w:rPr>
      </w:pPr>
    </w:p>
    <w:p w14:paraId="1AA4A86E" w14:textId="77777777" w:rsidR="004765B0" w:rsidRPr="007A3EB9" w:rsidRDefault="004765B0" w:rsidP="007A3EB9">
      <w:pPr>
        <w:pStyle w:val="Standard"/>
        <w:spacing w:after="0"/>
        <w:jc w:val="both"/>
        <w:rPr>
          <w:rFonts w:ascii="Arial" w:hAnsi="Arial" w:cs="Arial"/>
          <w:sz w:val="16"/>
          <w:szCs w:val="20"/>
        </w:rPr>
      </w:pPr>
    </w:p>
    <w:p w14:paraId="74029692" w14:textId="77777777" w:rsidR="007A3EB9" w:rsidRPr="007A3EB9" w:rsidRDefault="007A3EB9" w:rsidP="007A3EB9">
      <w:pPr>
        <w:pStyle w:val="Standard"/>
        <w:spacing w:after="0"/>
        <w:ind w:left="7080"/>
        <w:jc w:val="both"/>
        <w:rPr>
          <w:rFonts w:ascii="Arial" w:hAnsi="Arial" w:cs="Arial"/>
          <w:sz w:val="16"/>
          <w:szCs w:val="20"/>
        </w:rPr>
      </w:pPr>
      <w:r w:rsidRPr="007A3EB9">
        <w:rPr>
          <w:rFonts w:ascii="Arial" w:hAnsi="Arial" w:cs="Arial"/>
          <w:sz w:val="16"/>
          <w:szCs w:val="20"/>
        </w:rPr>
        <w:t>……………………………</w:t>
      </w:r>
    </w:p>
    <w:p w14:paraId="22574F35" w14:textId="77777777" w:rsidR="007202A5" w:rsidRPr="007A3EB9" w:rsidRDefault="007A3EB9" w:rsidP="007A3EB9">
      <w:pPr>
        <w:pStyle w:val="Standard"/>
        <w:spacing w:after="0"/>
        <w:ind w:left="7080"/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         </w:t>
      </w:r>
      <w:r w:rsidRPr="007A3EB9">
        <w:rPr>
          <w:rFonts w:ascii="Arial" w:hAnsi="Arial" w:cs="Arial"/>
          <w:sz w:val="12"/>
          <w:szCs w:val="20"/>
        </w:rPr>
        <w:t>(</w:t>
      </w:r>
      <w:r w:rsidRPr="007A3EB9">
        <w:rPr>
          <w:rFonts w:ascii="Arial" w:hAnsi="Arial" w:cs="Arial"/>
          <w:i/>
          <w:sz w:val="12"/>
          <w:szCs w:val="20"/>
        </w:rPr>
        <w:t>Podpis Rodzica</w:t>
      </w:r>
      <w:r w:rsidRPr="007A3EB9">
        <w:rPr>
          <w:rFonts w:ascii="Arial" w:hAnsi="Arial" w:cs="Arial"/>
          <w:sz w:val="12"/>
          <w:szCs w:val="20"/>
        </w:rPr>
        <w:t>)</w:t>
      </w:r>
    </w:p>
    <w:sectPr w:rsidR="007202A5" w:rsidRPr="007A3EB9" w:rsidSect="009523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5727" w14:textId="77777777" w:rsidR="00A00482" w:rsidRDefault="00A00482" w:rsidP="00CC745D">
      <w:r>
        <w:separator/>
      </w:r>
    </w:p>
  </w:endnote>
  <w:endnote w:type="continuationSeparator" w:id="0">
    <w:p w14:paraId="4B4F8E9B" w14:textId="77777777" w:rsidR="00A00482" w:rsidRDefault="00A00482" w:rsidP="00CC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6"/>
      <w:gridCol w:w="4812"/>
    </w:tblGrid>
    <w:tr w:rsidR="00DB179E" w:rsidRPr="00DB179E" w14:paraId="271EED98" w14:textId="77777777" w:rsidTr="00DB179E">
      <w:trPr>
        <w:trHeight w:hRule="exact" w:val="115"/>
        <w:jc w:val="center"/>
      </w:trPr>
      <w:tc>
        <w:tcPr>
          <w:tcW w:w="4820" w:type="dxa"/>
          <w:shd w:val="clear" w:color="auto" w:fill="4472C4" w:themeFill="accent1"/>
          <w:tcMar>
            <w:top w:w="0" w:type="dxa"/>
            <w:bottom w:w="0" w:type="dxa"/>
          </w:tcMar>
        </w:tcPr>
        <w:p w14:paraId="1639C0DE" w14:textId="77777777" w:rsidR="00DB179E" w:rsidRPr="00DB179E" w:rsidRDefault="00DB179E">
          <w:pPr>
            <w:pStyle w:val="Nagwek"/>
            <w:rPr>
              <w:rFonts w:ascii="Arial" w:hAnsi="Arial" w:cs="Arial"/>
              <w:caps/>
              <w:sz w:val="18"/>
            </w:rPr>
          </w:pPr>
        </w:p>
      </w:tc>
      <w:tc>
        <w:tcPr>
          <w:tcW w:w="4671" w:type="dxa"/>
          <w:shd w:val="clear" w:color="auto" w:fill="4472C4" w:themeFill="accent1"/>
          <w:tcMar>
            <w:top w:w="0" w:type="dxa"/>
            <w:bottom w:w="0" w:type="dxa"/>
          </w:tcMar>
        </w:tcPr>
        <w:p w14:paraId="40A8CF21" w14:textId="77777777" w:rsidR="00DB179E" w:rsidRPr="00DB179E" w:rsidRDefault="00DB179E">
          <w:pPr>
            <w:pStyle w:val="Nagwek"/>
            <w:jc w:val="right"/>
            <w:rPr>
              <w:rFonts w:ascii="Arial" w:hAnsi="Arial" w:cs="Arial"/>
              <w:caps/>
              <w:sz w:val="18"/>
            </w:rPr>
          </w:pPr>
        </w:p>
      </w:tc>
    </w:tr>
    <w:tr w:rsidR="00DB179E" w:rsidRPr="00DB179E" w14:paraId="5309C71B" w14:textId="77777777" w:rsidTr="00DB179E">
      <w:trPr>
        <w:jc w:val="center"/>
      </w:trPr>
      <w:sdt>
        <w:sdtPr>
          <w:rPr>
            <w:rFonts w:ascii="Arial" w:hAnsi="Arial" w:cs="Arial"/>
            <w:caps/>
            <w:color w:val="4472C4" w:themeColor="accent1"/>
            <w:sz w:val="18"/>
            <w:szCs w:val="18"/>
            <w:lang w:val="de-DE"/>
          </w:rPr>
          <w:alias w:val="Autor"/>
          <w:tag w:val=""/>
          <w:id w:val="1033852637"/>
          <w:placeholder>
            <w:docPart w:val="C0D2ED513D124DE6B27B787A3E1F5D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  <w:vAlign w:val="center"/>
            </w:tcPr>
            <w:p w14:paraId="688DBA6E" w14:textId="77777777" w:rsidR="00DB179E" w:rsidRPr="00F657DA" w:rsidRDefault="00FA29EA">
              <w:pPr>
                <w:pStyle w:val="Stopka"/>
                <w:rPr>
                  <w:rFonts w:ascii="Arial" w:hAnsi="Arial" w:cs="Arial"/>
                  <w:caps/>
                  <w:color w:val="4472C4" w:themeColor="accent1"/>
                  <w:sz w:val="18"/>
                  <w:szCs w:val="18"/>
                  <w:lang w:val="de-DE"/>
                </w:rPr>
              </w:pPr>
              <w:r w:rsidRPr="00F657DA">
                <w:rPr>
                  <w:rFonts w:ascii="Arial" w:hAnsi="Arial" w:cs="Arial"/>
                  <w:color w:val="4472C4" w:themeColor="accent1"/>
                  <w:sz w:val="18"/>
                  <w:szCs w:val="18"/>
                  <w:lang w:val="de-DE"/>
                </w:rPr>
                <w:t xml:space="preserve">www.blekitnasowka.pl / www.facebook.pl/blekitnasowka /  kontakt@blekitnasowka.pl / </w:t>
              </w:r>
              <w:proofErr w:type="spellStart"/>
              <w:r w:rsidRPr="00F657DA">
                <w:rPr>
                  <w:rFonts w:ascii="Arial" w:hAnsi="Arial" w:cs="Arial"/>
                  <w:color w:val="4472C4" w:themeColor="accent1"/>
                  <w:sz w:val="18"/>
                  <w:szCs w:val="18"/>
                  <w:lang w:val="de-DE"/>
                </w:rPr>
                <w:t>tel</w:t>
              </w:r>
              <w:proofErr w:type="spellEnd"/>
              <w:r w:rsidRPr="00F657DA">
                <w:rPr>
                  <w:rFonts w:ascii="Arial" w:hAnsi="Arial" w:cs="Arial"/>
                  <w:color w:val="4472C4" w:themeColor="accent1"/>
                  <w:sz w:val="18"/>
                  <w:szCs w:val="18"/>
                  <w:lang w:val="de-DE"/>
                </w:rPr>
                <w:t>: 669 12 40 72</w:t>
              </w:r>
            </w:p>
          </w:tc>
        </w:sdtContent>
      </w:sdt>
      <w:tc>
        <w:tcPr>
          <w:tcW w:w="4671" w:type="dxa"/>
          <w:shd w:val="clear" w:color="auto" w:fill="auto"/>
          <w:vAlign w:val="center"/>
        </w:tcPr>
        <w:p w14:paraId="2036027A" w14:textId="77777777" w:rsidR="00DB179E" w:rsidRPr="00DB179E" w:rsidRDefault="00DB179E">
          <w:pPr>
            <w:pStyle w:val="Stopka"/>
            <w:jc w:val="right"/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DB179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DB179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DB179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DB179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</w:t>
          </w:r>
          <w:r w:rsidRPr="00DB179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92826E8" w14:textId="77777777" w:rsidR="00CC745D" w:rsidRPr="00DB179E" w:rsidRDefault="00CC745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75D2" w14:textId="77777777" w:rsidR="00A00482" w:rsidRDefault="00A00482" w:rsidP="00CC745D">
      <w:r>
        <w:separator/>
      </w:r>
    </w:p>
  </w:footnote>
  <w:footnote w:type="continuationSeparator" w:id="0">
    <w:p w14:paraId="2093498E" w14:textId="77777777" w:rsidR="00A00482" w:rsidRDefault="00A00482" w:rsidP="00CC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9A6E" w14:textId="77777777" w:rsidR="00CC745D" w:rsidRDefault="00E647EA">
    <w:pPr>
      <w:pStyle w:val="Nagwek"/>
    </w:pPr>
    <w:r>
      <w:rPr>
        <w:noProof/>
      </w:rPr>
      <w:pict w14:anchorId="3E36A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225985" o:spid="_x0000_s2051" type="#_x0000_t75" style="position:absolute;margin-left:0;margin-top:0;width:467.7pt;height:395.75pt;z-index:-251655168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7D7F" w14:textId="73910E1B" w:rsidR="00CC745D" w:rsidRPr="00DB179E" w:rsidRDefault="00E647EA" w:rsidP="00CC745D">
    <w:pPr>
      <w:spacing w:line="264" w:lineRule="auto"/>
      <w:jc w:val="center"/>
      <w:rPr>
        <w:rFonts w:ascii="Arial" w:hAnsi="Arial" w:cs="Arial"/>
        <w:color w:val="4472C4" w:themeColor="accent1"/>
        <w:sz w:val="22"/>
        <w:szCs w:val="22"/>
      </w:rPr>
    </w:pPr>
    <w:r>
      <w:rPr>
        <w:rFonts w:ascii="Arial" w:hAnsi="Arial" w:cs="Arial"/>
        <w:noProof/>
        <w:color w:val="4472C4" w:themeColor="accent1"/>
        <w:sz w:val="22"/>
        <w:szCs w:val="22"/>
      </w:rPr>
      <w:pict w14:anchorId="5287E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225986" o:spid="_x0000_s2052" type="#_x0000_t75" style="position:absolute;left:0;text-align:left;margin-left:0;margin-top:0;width:467.7pt;height:395.75pt;z-index:-25165414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  <w:r w:rsidR="00CC745D" w:rsidRPr="00DB179E">
      <w:rPr>
        <w:rFonts w:ascii="Arial" w:hAnsi="Arial" w:cs="Arial"/>
        <w:noProof/>
        <w:color w:val="4472C4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2356D" wp14:editId="7B2869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01E040" id="Prostokąt 222" o:spid="_x0000_s1026" style="position:absolute;margin-left:0;margin-top:0;width:565.55pt;height:799.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" filled="f" strokecolor="#767171" strokeweight="1.25pt">
              <v:path arrowok="t"/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color w:val="4472C4" w:themeColor="accent1"/>
          <w:sz w:val="22"/>
          <w:szCs w:val="22"/>
        </w:rPr>
        <w:alias w:val="Tytuł"/>
        <w:id w:val="2005089454"/>
        <w:placeholder>
          <w:docPart w:val="13F126E1CCC54900815FE9DA54CE34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C745D" w:rsidRPr="00DB179E">
          <w:rPr>
            <w:rFonts w:ascii="Arial" w:hAnsi="Arial" w:cs="Arial"/>
            <w:color w:val="4472C4" w:themeColor="accent1"/>
            <w:sz w:val="22"/>
            <w:szCs w:val="22"/>
          </w:rPr>
          <w:t xml:space="preserve">Niepubliczne Przedszkole „Błękitna Sówka” w Bielsku-Białej, Ewa Miszczak, Grzegorz Pacek </w:t>
        </w:r>
        <w:r w:rsidR="009421AA">
          <w:rPr>
            <w:rFonts w:ascii="Arial" w:hAnsi="Arial" w:cs="Arial"/>
            <w:color w:val="4472C4" w:themeColor="accent1"/>
            <w:sz w:val="22"/>
            <w:szCs w:val="22"/>
          </w:rPr>
          <w:t xml:space="preserve">  </w:t>
        </w:r>
        <w:r w:rsidR="0022137C">
          <w:rPr>
            <w:rFonts w:ascii="Arial" w:hAnsi="Arial" w:cs="Arial"/>
            <w:color w:val="4472C4" w:themeColor="accent1"/>
            <w:sz w:val="22"/>
            <w:szCs w:val="22"/>
          </w:rPr>
          <w:t xml:space="preserve">   </w:t>
        </w:r>
        <w:r w:rsidR="00CC745D" w:rsidRPr="00DB179E">
          <w:rPr>
            <w:rFonts w:ascii="Arial" w:hAnsi="Arial" w:cs="Arial"/>
            <w:color w:val="4472C4" w:themeColor="accent1"/>
            <w:sz w:val="22"/>
            <w:szCs w:val="22"/>
          </w:rPr>
          <w:t>ul. Karpacka 195, 43-300 Bielsko-Biała / NIP 547 22 06 869 / REGON 38 11 93 831</w:t>
        </w:r>
      </w:sdtContent>
    </w:sdt>
  </w:p>
  <w:p w14:paraId="6BCA3817" w14:textId="77777777" w:rsidR="00CC745D" w:rsidRDefault="00CC74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876C" w14:textId="77777777" w:rsidR="00CC745D" w:rsidRDefault="00E647EA">
    <w:pPr>
      <w:pStyle w:val="Nagwek"/>
    </w:pPr>
    <w:r>
      <w:rPr>
        <w:noProof/>
      </w:rPr>
      <w:pict w14:anchorId="58715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225984" o:spid="_x0000_s2050" type="#_x0000_t75" style="position:absolute;margin-left:0;margin-top:0;width:467.7pt;height:395.7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DB03AA"/>
    <w:multiLevelType w:val="multilevel"/>
    <w:tmpl w:val="8BBE7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D7276"/>
    <w:multiLevelType w:val="multilevel"/>
    <w:tmpl w:val="CDEC54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6AC26B2"/>
    <w:multiLevelType w:val="multilevel"/>
    <w:tmpl w:val="6540E8AA"/>
    <w:styleLink w:val="WWNum1"/>
    <w:lvl w:ilvl="0">
      <w:start w:val="1"/>
      <w:numFmt w:val="decimal"/>
      <w:lvlText w:val="%1."/>
      <w:lvlJc w:val="left"/>
      <w:pPr>
        <w:ind w:left="780" w:hanging="420"/>
      </w:pPr>
      <w:rPr>
        <w:rFonts w:cs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8415D14"/>
    <w:multiLevelType w:val="multilevel"/>
    <w:tmpl w:val="0D34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D7C"/>
    <w:multiLevelType w:val="hybridMultilevel"/>
    <w:tmpl w:val="C444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D508D"/>
    <w:multiLevelType w:val="multilevel"/>
    <w:tmpl w:val="E7541872"/>
    <w:styleLink w:val="WWNum12"/>
    <w:lvl w:ilvl="0">
      <w:start w:val="1"/>
      <w:numFmt w:val="decimal"/>
      <w:lvlText w:val="%1."/>
      <w:lvlJc w:val="left"/>
      <w:pPr>
        <w:ind w:left="465" w:hanging="301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4371603"/>
    <w:multiLevelType w:val="multilevel"/>
    <w:tmpl w:val="649E6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8D9"/>
    <w:multiLevelType w:val="hybridMultilevel"/>
    <w:tmpl w:val="0D083E80"/>
    <w:lvl w:ilvl="0" w:tplc="494092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476445F8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30C3"/>
    <w:multiLevelType w:val="multilevel"/>
    <w:tmpl w:val="A96C2CB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607900"/>
    <w:multiLevelType w:val="multilevel"/>
    <w:tmpl w:val="AFE68E64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D6703D"/>
    <w:multiLevelType w:val="multilevel"/>
    <w:tmpl w:val="617407A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39F12B3"/>
    <w:multiLevelType w:val="multilevel"/>
    <w:tmpl w:val="0D0E3FF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4734CDE"/>
    <w:multiLevelType w:val="multilevel"/>
    <w:tmpl w:val="3880FFDE"/>
    <w:lvl w:ilvl="0">
      <w:start w:val="1"/>
      <w:numFmt w:val="decimal"/>
      <w:lvlText w:val="%1)"/>
      <w:lvlJc w:val="left"/>
      <w:pPr>
        <w:ind w:left="720" w:hanging="360"/>
      </w:pPr>
      <w:rPr>
        <w:rFonts w:ascii="LiberationSerif" w:hAnsi="Liberation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97160"/>
    <w:multiLevelType w:val="multilevel"/>
    <w:tmpl w:val="A2868EF2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717E9E"/>
    <w:multiLevelType w:val="multilevel"/>
    <w:tmpl w:val="6D58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A2DC8"/>
    <w:multiLevelType w:val="multilevel"/>
    <w:tmpl w:val="0FC693D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74C7FDA"/>
    <w:multiLevelType w:val="multilevel"/>
    <w:tmpl w:val="404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A4A780B"/>
    <w:multiLevelType w:val="multilevel"/>
    <w:tmpl w:val="2C1E00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35ECF"/>
    <w:multiLevelType w:val="multilevel"/>
    <w:tmpl w:val="F0882A8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3236A8"/>
    <w:multiLevelType w:val="hybridMultilevel"/>
    <w:tmpl w:val="124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8626AF"/>
    <w:multiLevelType w:val="hybridMultilevel"/>
    <w:tmpl w:val="7B1C7D8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D186D"/>
    <w:multiLevelType w:val="multilevel"/>
    <w:tmpl w:val="946ED56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14"/>
  </w:num>
  <w:num w:numId="5">
    <w:abstractNumId w:val="21"/>
  </w:num>
  <w:num w:numId="6">
    <w:abstractNumId w:val="19"/>
  </w:num>
  <w:num w:numId="7">
    <w:abstractNumId w:val="15"/>
  </w:num>
  <w:num w:numId="8">
    <w:abstractNumId w:val="27"/>
  </w:num>
  <w:num w:numId="9">
    <w:abstractNumId w:val="16"/>
  </w:num>
  <w:num w:numId="10">
    <w:abstractNumId w:val="24"/>
  </w:num>
  <w:num w:numId="11">
    <w:abstractNumId w:val="7"/>
  </w:num>
  <w:num w:numId="12">
    <w:abstractNumId w:val="17"/>
  </w:num>
  <w:num w:numId="13">
    <w:abstractNumId w:val="11"/>
  </w:num>
  <w:num w:numId="14">
    <w:abstractNumId w:val="7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22"/>
  </w:num>
  <w:num w:numId="25">
    <w:abstractNumId w:val="11"/>
    <w:lvlOverride w:ilvl="0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0"/>
  </w:num>
  <w:num w:numId="33">
    <w:abstractNumId w:val="25"/>
  </w:num>
  <w:num w:numId="34">
    <w:abstractNumId w:val="6"/>
  </w:num>
  <w:num w:numId="35">
    <w:abstractNumId w:val="23"/>
  </w:num>
  <w:num w:numId="36">
    <w:abstractNumId w:val="18"/>
  </w:num>
  <w:num w:numId="37">
    <w:abstractNumId w:val="20"/>
  </w:num>
  <w:num w:numId="38">
    <w:abstractNumId w:val="1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9B06999-C16C-4EE0-ADF3-736233BB93A4}"/>
  </w:docVars>
  <w:rsids>
    <w:rsidRoot w:val="00A20E9E"/>
    <w:rsid w:val="0000269B"/>
    <w:rsid w:val="000E4A25"/>
    <w:rsid w:val="00100055"/>
    <w:rsid w:val="00191439"/>
    <w:rsid w:val="00206390"/>
    <w:rsid w:val="002143E5"/>
    <w:rsid w:val="0022137C"/>
    <w:rsid w:val="002C2984"/>
    <w:rsid w:val="002F0F22"/>
    <w:rsid w:val="00366002"/>
    <w:rsid w:val="003C1A36"/>
    <w:rsid w:val="003C62B7"/>
    <w:rsid w:val="00431E94"/>
    <w:rsid w:val="004765B0"/>
    <w:rsid w:val="00480AD0"/>
    <w:rsid w:val="00557AED"/>
    <w:rsid w:val="00583761"/>
    <w:rsid w:val="005D7031"/>
    <w:rsid w:val="006435E5"/>
    <w:rsid w:val="006512F9"/>
    <w:rsid w:val="006A33B4"/>
    <w:rsid w:val="006F079C"/>
    <w:rsid w:val="006F5EE7"/>
    <w:rsid w:val="007202A5"/>
    <w:rsid w:val="007A3EB9"/>
    <w:rsid w:val="007A6C5D"/>
    <w:rsid w:val="007E2E87"/>
    <w:rsid w:val="00822C37"/>
    <w:rsid w:val="00872FBC"/>
    <w:rsid w:val="008C4333"/>
    <w:rsid w:val="008C7CC0"/>
    <w:rsid w:val="008D511E"/>
    <w:rsid w:val="009421AA"/>
    <w:rsid w:val="00952349"/>
    <w:rsid w:val="009679A8"/>
    <w:rsid w:val="00A00482"/>
    <w:rsid w:val="00A14384"/>
    <w:rsid w:val="00A20E9E"/>
    <w:rsid w:val="00AE6ADC"/>
    <w:rsid w:val="00BB2105"/>
    <w:rsid w:val="00C24499"/>
    <w:rsid w:val="00C30209"/>
    <w:rsid w:val="00C92E67"/>
    <w:rsid w:val="00CC6912"/>
    <w:rsid w:val="00CC745D"/>
    <w:rsid w:val="00DA4689"/>
    <w:rsid w:val="00DA6587"/>
    <w:rsid w:val="00DB179E"/>
    <w:rsid w:val="00E646E4"/>
    <w:rsid w:val="00E647EA"/>
    <w:rsid w:val="00E81B5C"/>
    <w:rsid w:val="00E967D6"/>
    <w:rsid w:val="00EB262C"/>
    <w:rsid w:val="00ED0848"/>
    <w:rsid w:val="00ED6453"/>
    <w:rsid w:val="00EF6147"/>
    <w:rsid w:val="00F657DA"/>
    <w:rsid w:val="00FA29EA"/>
    <w:rsid w:val="00FC1D14"/>
    <w:rsid w:val="00FC73A2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FE91BB0"/>
  <w14:defaultImageDpi w14:val="96"/>
  <w15:docId w15:val="{FC22F839-1831-42D7-BAF3-5F21D5B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43E5"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ascii="Arial" w:hAnsi="Arial" w:cs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7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45D"/>
    <w:rPr>
      <w:sz w:val="24"/>
      <w:szCs w:val="24"/>
    </w:rPr>
  </w:style>
  <w:style w:type="paragraph" w:customStyle="1" w:styleId="Lista1">
    <w:name w:val="Lista1"/>
    <w:basedOn w:val="Normalny"/>
    <w:uiPriority w:val="99"/>
    <w:rsid w:val="008D511E"/>
    <w:pPr>
      <w:widowControl w:val="0"/>
      <w:ind w:left="709" w:hanging="425"/>
      <w:jc w:val="both"/>
    </w:pPr>
    <w:rPr>
      <w:szCs w:val="20"/>
    </w:rPr>
  </w:style>
  <w:style w:type="paragraph" w:customStyle="1" w:styleId="Standard">
    <w:name w:val="Standard"/>
    <w:rsid w:val="00E967D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xtbody">
    <w:name w:val="Text body"/>
    <w:basedOn w:val="Standard"/>
    <w:rsid w:val="00E967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Standard"/>
    <w:next w:val="Textbody"/>
    <w:link w:val="PodtytuZnak"/>
    <w:uiPriority w:val="11"/>
    <w:qFormat/>
    <w:rsid w:val="00E967D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7D6"/>
    <w:rPr>
      <w:rFonts w:cs="Calibri"/>
      <w:b/>
      <w:bCs/>
      <w:i/>
      <w:iCs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E967D6"/>
    <w:pPr>
      <w:numPr>
        <w:numId w:val="3"/>
      </w:numPr>
    </w:pPr>
  </w:style>
  <w:style w:type="numbering" w:customStyle="1" w:styleId="WWNum2">
    <w:name w:val="WWNum2"/>
    <w:basedOn w:val="Bezlisty"/>
    <w:rsid w:val="00E967D6"/>
    <w:pPr>
      <w:numPr>
        <w:numId w:val="4"/>
      </w:numPr>
    </w:pPr>
  </w:style>
  <w:style w:type="numbering" w:customStyle="1" w:styleId="WWNum4">
    <w:name w:val="WWNum4"/>
    <w:basedOn w:val="Bezlisty"/>
    <w:rsid w:val="00E967D6"/>
    <w:pPr>
      <w:numPr>
        <w:numId w:val="5"/>
      </w:numPr>
    </w:pPr>
  </w:style>
  <w:style w:type="numbering" w:customStyle="1" w:styleId="WWNum5">
    <w:name w:val="WWNum5"/>
    <w:basedOn w:val="Bezlisty"/>
    <w:rsid w:val="00E967D6"/>
    <w:pPr>
      <w:numPr>
        <w:numId w:val="6"/>
      </w:numPr>
    </w:pPr>
  </w:style>
  <w:style w:type="numbering" w:customStyle="1" w:styleId="WWNum6">
    <w:name w:val="WWNum6"/>
    <w:basedOn w:val="Bezlisty"/>
    <w:rsid w:val="00E967D6"/>
    <w:pPr>
      <w:numPr>
        <w:numId w:val="7"/>
      </w:numPr>
    </w:pPr>
  </w:style>
  <w:style w:type="numbering" w:customStyle="1" w:styleId="WWNum7">
    <w:name w:val="WWNum7"/>
    <w:basedOn w:val="Bezlisty"/>
    <w:rsid w:val="00E967D6"/>
    <w:pPr>
      <w:numPr>
        <w:numId w:val="8"/>
      </w:numPr>
    </w:pPr>
  </w:style>
  <w:style w:type="numbering" w:customStyle="1" w:styleId="WWNum8">
    <w:name w:val="WWNum8"/>
    <w:basedOn w:val="Bezlisty"/>
    <w:rsid w:val="00E967D6"/>
    <w:pPr>
      <w:numPr>
        <w:numId w:val="9"/>
      </w:numPr>
    </w:pPr>
  </w:style>
  <w:style w:type="numbering" w:customStyle="1" w:styleId="WWNum9">
    <w:name w:val="WWNum9"/>
    <w:basedOn w:val="Bezlisty"/>
    <w:rsid w:val="00E967D6"/>
    <w:pPr>
      <w:numPr>
        <w:numId w:val="10"/>
      </w:numPr>
    </w:pPr>
  </w:style>
  <w:style w:type="numbering" w:customStyle="1" w:styleId="WWNum10">
    <w:name w:val="WWNum10"/>
    <w:basedOn w:val="Bezlisty"/>
    <w:rsid w:val="00E967D6"/>
    <w:pPr>
      <w:numPr>
        <w:numId w:val="11"/>
      </w:numPr>
    </w:pPr>
  </w:style>
  <w:style w:type="numbering" w:customStyle="1" w:styleId="WWNum11">
    <w:name w:val="WWNum11"/>
    <w:basedOn w:val="Bezlisty"/>
    <w:rsid w:val="00E967D6"/>
    <w:pPr>
      <w:numPr>
        <w:numId w:val="12"/>
      </w:numPr>
    </w:pPr>
  </w:style>
  <w:style w:type="numbering" w:customStyle="1" w:styleId="WWNum12">
    <w:name w:val="WWNum12"/>
    <w:basedOn w:val="Bezlisty"/>
    <w:rsid w:val="00E967D6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rsid w:val="002143E5"/>
    <w:rPr>
      <w:rFonts w:ascii="Arial" w:hAnsi="Arial" w:cs="Arial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43E5"/>
    <w:pPr>
      <w:suppressAutoHyphens/>
      <w:spacing w:line="360" w:lineRule="auto"/>
      <w:jc w:val="both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43E5"/>
    <w:rPr>
      <w:rFonts w:ascii="Arial" w:hAnsi="Arial" w:cs="Arial"/>
      <w:sz w:val="24"/>
      <w:szCs w:val="20"/>
      <w:lang w:eastAsia="ar-SA"/>
    </w:rPr>
  </w:style>
  <w:style w:type="paragraph" w:customStyle="1" w:styleId="wzortyt">
    <w:name w:val="wzortyt"/>
    <w:basedOn w:val="Normalny"/>
    <w:rsid w:val="002143E5"/>
    <w:pPr>
      <w:widowControl w:val="0"/>
      <w:tabs>
        <w:tab w:val="left" w:pos="1417"/>
      </w:tabs>
      <w:suppressAutoHyphens/>
      <w:spacing w:before="238" w:after="119" w:line="220" w:lineRule="atLeast"/>
      <w:jc w:val="center"/>
    </w:pPr>
    <w:rPr>
      <w:rFonts w:ascii="Arial" w:hAnsi="Arial" w:cs="Arial"/>
      <w:b/>
      <w:color w:val="0000FF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F126E1CCC54900815FE9DA54CE3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A1EA8-8CC9-4F4C-AD81-881F0FA16D12}"/>
      </w:docPartPr>
      <w:docPartBody>
        <w:p w:rsidR="00B66660" w:rsidRDefault="001A2376" w:rsidP="001A2376">
          <w:pPr>
            <w:pStyle w:val="13F126E1CCC54900815FE9DA54CE345F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  <w:docPart>
      <w:docPartPr>
        <w:name w:val="C0D2ED513D124DE6B27B787A3E1F5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0F8DD-EE6E-4284-8780-A06AB179DA2E}"/>
      </w:docPartPr>
      <w:docPartBody>
        <w:p w:rsidR="00B66660" w:rsidRDefault="001A2376" w:rsidP="001A2376">
          <w:pPr>
            <w:pStyle w:val="C0D2ED513D124DE6B27B787A3E1F5D6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6"/>
    <w:rsid w:val="001A2376"/>
    <w:rsid w:val="00305476"/>
    <w:rsid w:val="00607FA1"/>
    <w:rsid w:val="00624986"/>
    <w:rsid w:val="00754E5E"/>
    <w:rsid w:val="00A71DD0"/>
    <w:rsid w:val="00B66660"/>
    <w:rsid w:val="00C503F4"/>
    <w:rsid w:val="00C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3F126E1CCC54900815FE9DA54CE345F">
    <w:name w:val="13F126E1CCC54900815FE9DA54CE345F"/>
    <w:rsid w:val="001A2376"/>
  </w:style>
  <w:style w:type="character" w:styleId="Tekstzastpczy">
    <w:name w:val="Placeholder Text"/>
    <w:basedOn w:val="Domylnaczcionkaakapitu"/>
    <w:uiPriority w:val="99"/>
    <w:semiHidden/>
    <w:rsid w:val="001A2376"/>
    <w:rPr>
      <w:color w:val="808080"/>
    </w:rPr>
  </w:style>
  <w:style w:type="paragraph" w:customStyle="1" w:styleId="C0D2ED513D124DE6B27B787A3E1F5D68">
    <w:name w:val="C0D2ED513D124DE6B27B787A3E1F5D68"/>
    <w:rsid w:val="001A2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9B06999-C16C-4EE0-ADF3-736233BB93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Niepubliczne Przedszkole „Błękitna Sówka” w Bielsku-Białej, Ewa Miszczak, Grzegorz Pacek   ul. Karpacka 195, 43-300 Bielsko-Biała / NIP 547 22 06 869 / REGON 38 11 93 831</vt:lpstr>
    </vt:vector>
  </TitlesOfParts>
  <Company>Wolters Kluwer Polska Sp z o.o.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Niepubliczne Przedszkole „Błękitna Sówka” w Bielsku-Białej, Ewa Miszczak, Grzegorz Pacek      ul. Karpacka 195, 43-300 Bielsko-Biała / NIP 547 22 06 869 / REGON 38 11 93 831</dc:title>
  <dc:subject/>
  <dc:creator>www.blekitnasowka.pl / www.facebook.pl/blekitnasowka /  kontakt@blekitnasowka.pl / tel: 669 12 40 72</dc:creator>
  <cp:keywords/>
  <dc:description>ZNAKI:1727</dc:description>
  <cp:lastModifiedBy>Grzegorz Pacek</cp:lastModifiedBy>
  <cp:revision>2</cp:revision>
  <cp:lastPrinted>2020-04-23T19:27:00Z</cp:lastPrinted>
  <dcterms:created xsi:type="dcterms:W3CDTF">2020-04-23T19:36:00Z</dcterms:created>
  <dcterms:modified xsi:type="dcterms:W3CDTF">2020-04-23T19:36:00Z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1727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1727</vt:lpwstr>
  </property>
  <property fmtid="{D5CDD505-2E9C-101B-9397-08002B2CF9AE}" pid="8" name="wk_stat:zapis">
    <vt:lpwstr>2011.01.13 20:34:47</vt:lpwstr>
  </property>
</Properties>
</file>